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汾阳市2021年省级扶贫资金使用计划公示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一、财政扶贫资金安排分配情况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山西省财政厅《关于提前下达2021年财政专项扶贫资金预算指标的通知》（晋财农【2020】136号）下达我市省级专项扶贫项目资金376万元，2021年县级扶贫资金1025万元，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1401万元，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使用计划如下: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1、2021年小额贷款贴息120万元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2、2021年雨露计划补助金35万元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3、2021年健康险和脱贫返贫险资金134万元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4、2021年一事一议奖补资金25万元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5、2021年产业扶贫711万元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大学生资助10万元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风险补偿金30万元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产业扶贫336万元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hanging="640" w:hanging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二、财政扶贫资金政策办法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 w:cs="仿宋_GB2312"/>
          <w:sz w:val="32"/>
          <w:szCs w:val="32"/>
        </w:rPr>
        <w:t>要继续开展财政资金支持巩固脱贫成果为目标，探索建立脱贫攻坚与乡村振兴有效衔接的财政支持模式，充分发挥财政资金在巩固脱贫攻坚中的重要作用。资金主要用于:农业生产发展、基础设施建设、民生改善、生态建设和环境保护、能力建设、公共服务、社会发展等支出。同时强化资金监管，提高使用效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根据汾阳市扶贫办、汾阳市财政局关于印发《汾阳市财政专项扶贫资金管理办法》的通知（汾扶办发（2017）21号）的文件精神。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8" w:leftChars="304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8" w:leftChars="304" w:firstLine="5120" w:firstLineChars="1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汾阳市财政局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hanging="640" w:hanging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2021年 4月29日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4DA4F"/>
    <w:multiLevelType w:val="singleLevel"/>
    <w:tmpl w:val="ADE4DA4F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5E68"/>
    <w:rsid w:val="00023528"/>
    <w:rsid w:val="000D172D"/>
    <w:rsid w:val="00327999"/>
    <w:rsid w:val="00460A50"/>
    <w:rsid w:val="009D1622"/>
    <w:rsid w:val="00D62BF6"/>
    <w:rsid w:val="018E61E9"/>
    <w:rsid w:val="0C20428A"/>
    <w:rsid w:val="0C354563"/>
    <w:rsid w:val="12257DC7"/>
    <w:rsid w:val="150E4BEA"/>
    <w:rsid w:val="1D031569"/>
    <w:rsid w:val="1D9536A5"/>
    <w:rsid w:val="1DFF01AD"/>
    <w:rsid w:val="23230BA5"/>
    <w:rsid w:val="236E0ACC"/>
    <w:rsid w:val="25045AF0"/>
    <w:rsid w:val="2C624C74"/>
    <w:rsid w:val="2D914C07"/>
    <w:rsid w:val="2E9D412E"/>
    <w:rsid w:val="31337982"/>
    <w:rsid w:val="368D178E"/>
    <w:rsid w:val="40515E68"/>
    <w:rsid w:val="428C119C"/>
    <w:rsid w:val="46E8497D"/>
    <w:rsid w:val="49E61798"/>
    <w:rsid w:val="51081E04"/>
    <w:rsid w:val="54157066"/>
    <w:rsid w:val="54FA3B0F"/>
    <w:rsid w:val="567B32EC"/>
    <w:rsid w:val="595D6E51"/>
    <w:rsid w:val="599E6B68"/>
    <w:rsid w:val="5E3247FC"/>
    <w:rsid w:val="67824EF7"/>
    <w:rsid w:val="69D43555"/>
    <w:rsid w:val="746975F3"/>
    <w:rsid w:val="788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2019-09-23T00:58:00Z</dcterms:created>
  <dc:creator>Administrator</dc:creator>
  <cp:lastModifiedBy>小马</cp:lastModifiedBy>
  <cp:lastPrinted>2020-05-07T01:56:00Z</cp:lastPrinted>
  <dcterms:modified xsi:type="dcterms:W3CDTF">2021-04-29T09:02:36Z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E903BC1529B940B48ECF9C5359916F6D</vt:lpwstr>
  </property>
</Properties>
</file>